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9D8B6" w14:textId="77777777" w:rsidR="002A3558" w:rsidRDefault="002A3558"/>
    <w:tbl>
      <w:tblPr>
        <w:tblStyle w:val="Tabela-Siatka"/>
        <w:tblW w:w="14557" w:type="dxa"/>
        <w:tblLook w:val="04A0" w:firstRow="1" w:lastRow="0" w:firstColumn="1" w:lastColumn="0" w:noHBand="0" w:noVBand="1"/>
      </w:tblPr>
      <w:tblGrid>
        <w:gridCol w:w="2910"/>
        <w:gridCol w:w="2911"/>
        <w:gridCol w:w="1456"/>
        <w:gridCol w:w="1455"/>
        <w:gridCol w:w="2913"/>
        <w:gridCol w:w="2912"/>
      </w:tblGrid>
      <w:tr w:rsidR="002A3558" w14:paraId="255AC940" w14:textId="77777777" w:rsidTr="0017080B">
        <w:trPr>
          <w:trHeight w:val="389"/>
        </w:trPr>
        <w:tc>
          <w:tcPr>
            <w:tcW w:w="2910" w:type="dxa"/>
            <w:vMerge w:val="restart"/>
          </w:tcPr>
          <w:p w14:paraId="04EBC2AB" w14:textId="77777777" w:rsidR="002A3558" w:rsidRDefault="002A3558">
            <w:r>
              <w:t>BUSINESS MODEL CANVAS</w:t>
            </w:r>
          </w:p>
        </w:tc>
        <w:tc>
          <w:tcPr>
            <w:tcW w:w="2911" w:type="dxa"/>
            <w:vMerge w:val="restart"/>
          </w:tcPr>
          <w:p w14:paraId="6397DA08" w14:textId="330F8083" w:rsidR="002A3558" w:rsidRDefault="00455955">
            <w:proofErr w:type="spellStart"/>
            <w:r>
              <w:t>Designed</w:t>
            </w:r>
            <w:proofErr w:type="spellEnd"/>
            <w:r>
              <w:t xml:space="preserve"> for</w:t>
            </w:r>
            <w:r w:rsidR="002A3558">
              <w:t xml:space="preserve"> AIP </w:t>
            </w:r>
            <w:proofErr w:type="spellStart"/>
            <w:r w:rsidR="002A3558">
              <w:t>PWr</w:t>
            </w:r>
            <w:proofErr w:type="spellEnd"/>
          </w:p>
        </w:tc>
        <w:tc>
          <w:tcPr>
            <w:tcW w:w="5824" w:type="dxa"/>
            <w:gridSpan w:val="3"/>
            <w:vMerge w:val="restart"/>
          </w:tcPr>
          <w:p w14:paraId="539462C9" w14:textId="74C1FDC0" w:rsidR="002A3558" w:rsidRDefault="00455955">
            <w:proofErr w:type="spellStart"/>
            <w:r>
              <w:t>Designed</w:t>
            </w:r>
            <w:proofErr w:type="spellEnd"/>
            <w:r>
              <w:t xml:space="preserve"> by</w:t>
            </w:r>
          </w:p>
        </w:tc>
        <w:tc>
          <w:tcPr>
            <w:tcW w:w="2912" w:type="dxa"/>
          </w:tcPr>
          <w:p w14:paraId="7E9E98D9" w14:textId="1F58E024" w:rsidR="002A3558" w:rsidRDefault="002A3558">
            <w:proofErr w:type="spellStart"/>
            <w:r>
              <w:t>D</w:t>
            </w:r>
            <w:r w:rsidR="00455955">
              <w:t>ate</w:t>
            </w:r>
            <w:proofErr w:type="spellEnd"/>
          </w:p>
        </w:tc>
      </w:tr>
      <w:tr w:rsidR="002A3558" w14:paraId="00ABDAD4" w14:textId="77777777" w:rsidTr="0017080B">
        <w:trPr>
          <w:trHeight w:val="58"/>
        </w:trPr>
        <w:tc>
          <w:tcPr>
            <w:tcW w:w="2910" w:type="dxa"/>
            <w:vMerge/>
          </w:tcPr>
          <w:p w14:paraId="26E75F03" w14:textId="77777777" w:rsidR="002A3558" w:rsidRDefault="002A3558"/>
        </w:tc>
        <w:tc>
          <w:tcPr>
            <w:tcW w:w="2911" w:type="dxa"/>
            <w:vMerge/>
          </w:tcPr>
          <w:p w14:paraId="1534C9DD" w14:textId="77777777" w:rsidR="002A3558" w:rsidRDefault="002A3558"/>
        </w:tc>
        <w:tc>
          <w:tcPr>
            <w:tcW w:w="5824" w:type="dxa"/>
            <w:gridSpan w:val="3"/>
            <w:vMerge/>
          </w:tcPr>
          <w:p w14:paraId="2530D99C" w14:textId="77777777" w:rsidR="002A3558" w:rsidRDefault="002A3558"/>
        </w:tc>
        <w:tc>
          <w:tcPr>
            <w:tcW w:w="2912" w:type="dxa"/>
          </w:tcPr>
          <w:p w14:paraId="5E190399" w14:textId="30F99460" w:rsidR="002A3558" w:rsidRDefault="00455955">
            <w:r>
              <w:t>Version</w:t>
            </w:r>
          </w:p>
        </w:tc>
      </w:tr>
      <w:tr w:rsidR="002A3558" w14:paraId="215C10EC" w14:textId="77777777" w:rsidTr="0017080B">
        <w:trPr>
          <w:trHeight w:val="427"/>
        </w:trPr>
        <w:tc>
          <w:tcPr>
            <w:tcW w:w="14557" w:type="dxa"/>
            <w:gridSpan w:val="6"/>
          </w:tcPr>
          <w:p w14:paraId="5BF6AD1D" w14:textId="77777777" w:rsidR="002A3558" w:rsidRDefault="002A3558">
            <w:r>
              <w:t>Przedsięwzięcie</w:t>
            </w:r>
            <w:r w:rsidR="00031113">
              <w:t xml:space="preserve">:  </w:t>
            </w:r>
          </w:p>
        </w:tc>
      </w:tr>
      <w:tr w:rsidR="0017080B" w14:paraId="790BACBC" w14:textId="77777777" w:rsidTr="0017080B">
        <w:trPr>
          <w:trHeight w:val="2105"/>
        </w:trPr>
        <w:tc>
          <w:tcPr>
            <w:tcW w:w="2910" w:type="dxa"/>
            <w:vMerge w:val="restart"/>
          </w:tcPr>
          <w:p w14:paraId="6401F570" w14:textId="35D46057" w:rsidR="0017080B" w:rsidRDefault="00455955">
            <w:proofErr w:type="spellStart"/>
            <w:r>
              <w:t>Key</w:t>
            </w:r>
            <w:proofErr w:type="spellEnd"/>
            <w:r>
              <w:t xml:space="preserve"> Partners</w:t>
            </w:r>
          </w:p>
        </w:tc>
        <w:tc>
          <w:tcPr>
            <w:tcW w:w="2911" w:type="dxa"/>
          </w:tcPr>
          <w:p w14:paraId="3A31C35F" w14:textId="5A07D01D" w:rsidR="0017080B" w:rsidRDefault="00455955">
            <w:proofErr w:type="spellStart"/>
            <w:r>
              <w:t>Key</w:t>
            </w:r>
            <w:proofErr w:type="spellEnd"/>
            <w:r>
              <w:t xml:space="preserve"> </w:t>
            </w:r>
            <w:proofErr w:type="spellStart"/>
            <w:r>
              <w:t>Activiities</w:t>
            </w:r>
            <w:proofErr w:type="spellEnd"/>
          </w:p>
        </w:tc>
        <w:tc>
          <w:tcPr>
            <w:tcW w:w="2911" w:type="dxa"/>
            <w:gridSpan w:val="2"/>
            <w:vMerge w:val="restart"/>
          </w:tcPr>
          <w:p w14:paraId="2220ECC1" w14:textId="3AE2BF7D" w:rsidR="0017080B" w:rsidRDefault="00455955">
            <w:r>
              <w:t xml:space="preserve">Value </w:t>
            </w:r>
            <w:proofErr w:type="spellStart"/>
            <w:r>
              <w:t>Propositions</w:t>
            </w:r>
            <w:proofErr w:type="spellEnd"/>
          </w:p>
        </w:tc>
        <w:tc>
          <w:tcPr>
            <w:tcW w:w="2913" w:type="dxa"/>
          </w:tcPr>
          <w:p w14:paraId="64276866" w14:textId="0FB282D3" w:rsidR="0017080B" w:rsidRDefault="00455955"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Relationships</w:t>
            </w:r>
            <w:proofErr w:type="spellEnd"/>
          </w:p>
        </w:tc>
        <w:tc>
          <w:tcPr>
            <w:tcW w:w="2912" w:type="dxa"/>
            <w:vMerge w:val="restart"/>
          </w:tcPr>
          <w:p w14:paraId="56DD0B69" w14:textId="4346E410" w:rsidR="0017080B" w:rsidRDefault="00455955" w:rsidP="0017080B"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Segments</w:t>
            </w:r>
            <w:proofErr w:type="spellEnd"/>
          </w:p>
        </w:tc>
      </w:tr>
      <w:tr w:rsidR="0017080B" w14:paraId="0D42FD23" w14:textId="77777777" w:rsidTr="0017080B">
        <w:trPr>
          <w:trHeight w:val="2117"/>
        </w:trPr>
        <w:tc>
          <w:tcPr>
            <w:tcW w:w="2910" w:type="dxa"/>
            <w:vMerge/>
          </w:tcPr>
          <w:p w14:paraId="4FEE9039" w14:textId="77777777" w:rsidR="0017080B" w:rsidRDefault="0017080B"/>
        </w:tc>
        <w:tc>
          <w:tcPr>
            <w:tcW w:w="2911" w:type="dxa"/>
          </w:tcPr>
          <w:p w14:paraId="0E1FB227" w14:textId="77777777" w:rsidR="0017080B" w:rsidRDefault="0017080B">
            <w:r>
              <w:t>Kluczowe zasoby</w:t>
            </w:r>
          </w:p>
        </w:tc>
        <w:tc>
          <w:tcPr>
            <w:tcW w:w="2911" w:type="dxa"/>
            <w:gridSpan w:val="2"/>
            <w:vMerge/>
          </w:tcPr>
          <w:p w14:paraId="710234AB" w14:textId="77777777" w:rsidR="0017080B" w:rsidRDefault="0017080B"/>
        </w:tc>
        <w:tc>
          <w:tcPr>
            <w:tcW w:w="2913" w:type="dxa"/>
          </w:tcPr>
          <w:p w14:paraId="7CAB6E4B" w14:textId="1964F1E9" w:rsidR="0017080B" w:rsidRDefault="00455955">
            <w:proofErr w:type="spellStart"/>
            <w:r>
              <w:t>Channels</w:t>
            </w:r>
            <w:proofErr w:type="spellEnd"/>
          </w:p>
        </w:tc>
        <w:tc>
          <w:tcPr>
            <w:tcW w:w="2912" w:type="dxa"/>
            <w:vMerge/>
          </w:tcPr>
          <w:p w14:paraId="57B31BEB" w14:textId="77777777" w:rsidR="0017080B" w:rsidRDefault="0017080B"/>
        </w:tc>
      </w:tr>
      <w:tr w:rsidR="0017080B" w14:paraId="2538BAED" w14:textId="77777777" w:rsidTr="0017080B">
        <w:trPr>
          <w:trHeight w:val="1873"/>
        </w:trPr>
        <w:tc>
          <w:tcPr>
            <w:tcW w:w="7277" w:type="dxa"/>
            <w:gridSpan w:val="3"/>
          </w:tcPr>
          <w:p w14:paraId="5DF5D75E" w14:textId="552CE70B" w:rsidR="0017080B" w:rsidRDefault="00455955">
            <w:proofErr w:type="spellStart"/>
            <w:r>
              <w:t>Cost</w:t>
            </w:r>
            <w:proofErr w:type="spellEnd"/>
            <w:r>
              <w:t xml:space="preserve"> </w:t>
            </w:r>
            <w:proofErr w:type="spellStart"/>
            <w:r>
              <w:t>Structure</w:t>
            </w:r>
            <w:proofErr w:type="spellEnd"/>
          </w:p>
        </w:tc>
        <w:tc>
          <w:tcPr>
            <w:tcW w:w="7280" w:type="dxa"/>
            <w:gridSpan w:val="3"/>
          </w:tcPr>
          <w:p w14:paraId="3B541F12" w14:textId="47CC5BA1" w:rsidR="0017080B" w:rsidRDefault="00455955" w:rsidP="0017080B">
            <w:proofErr w:type="spellStart"/>
            <w:r>
              <w:t>Revenue</w:t>
            </w:r>
            <w:proofErr w:type="spellEnd"/>
            <w:r>
              <w:t xml:space="preserve"> </w:t>
            </w:r>
            <w:proofErr w:type="spellStart"/>
            <w:r>
              <w:t>Streams</w:t>
            </w:r>
            <w:proofErr w:type="spellEnd"/>
          </w:p>
        </w:tc>
      </w:tr>
    </w:tbl>
    <w:p w14:paraId="0C67D138" w14:textId="77777777" w:rsidR="00D355D7" w:rsidRDefault="00D355D7"/>
    <w:p w14:paraId="05D210E3" w14:textId="77777777" w:rsidR="003C378A" w:rsidRDefault="003C378A"/>
    <w:p w14:paraId="66DE8923" w14:textId="77777777" w:rsidR="003C378A" w:rsidRDefault="003C378A"/>
    <w:sectPr w:rsidR="003C378A" w:rsidSect="002A35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558"/>
    <w:rsid w:val="00031113"/>
    <w:rsid w:val="0017080B"/>
    <w:rsid w:val="002A3558"/>
    <w:rsid w:val="003C378A"/>
    <w:rsid w:val="00455955"/>
    <w:rsid w:val="008041F2"/>
    <w:rsid w:val="009F6712"/>
    <w:rsid w:val="00A67773"/>
    <w:rsid w:val="00D3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2E8E"/>
  <w15:chartTrackingRefBased/>
  <w15:docId w15:val="{E69D5A6F-CA16-4EA2-A8ED-C8055E3C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Monika Tomaszewska</cp:lastModifiedBy>
  <cp:revision>2</cp:revision>
  <dcterms:created xsi:type="dcterms:W3CDTF">2024-09-16T11:09:00Z</dcterms:created>
  <dcterms:modified xsi:type="dcterms:W3CDTF">2024-09-16T11:09:00Z</dcterms:modified>
</cp:coreProperties>
</file>